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27" w:rsidRDefault="00F27D27" w:rsidP="00A55DA2">
      <w:pPr>
        <w:jc w:val="right"/>
        <w:rPr>
          <w:sz w:val="24"/>
          <w:szCs w:val="24"/>
        </w:rPr>
      </w:pPr>
      <w:r w:rsidRPr="00E558C6">
        <w:rPr>
          <w:sz w:val="24"/>
          <w:szCs w:val="24"/>
        </w:rPr>
        <w:t xml:space="preserve">Приложение </w:t>
      </w:r>
      <w:r w:rsidR="00677DB2">
        <w:rPr>
          <w:sz w:val="24"/>
          <w:szCs w:val="24"/>
        </w:rPr>
        <w:t>2</w:t>
      </w:r>
    </w:p>
    <w:p w:rsidR="008B12C9" w:rsidRDefault="008B12C9" w:rsidP="00A55DA2">
      <w:pPr>
        <w:jc w:val="right"/>
        <w:rPr>
          <w:sz w:val="24"/>
          <w:szCs w:val="24"/>
        </w:rPr>
      </w:pPr>
      <w:r w:rsidRPr="008B12C9">
        <w:rPr>
          <w:sz w:val="24"/>
          <w:szCs w:val="24"/>
        </w:rPr>
        <w:t xml:space="preserve">к </w:t>
      </w:r>
      <w:r w:rsidR="00A55DA2">
        <w:rPr>
          <w:sz w:val="24"/>
          <w:szCs w:val="24"/>
        </w:rPr>
        <w:t xml:space="preserve">проекту </w:t>
      </w:r>
      <w:r w:rsidRPr="008B12C9">
        <w:rPr>
          <w:sz w:val="24"/>
          <w:szCs w:val="24"/>
        </w:rPr>
        <w:t>Дополнительно</w:t>
      </w:r>
      <w:r w:rsidR="00A55DA2">
        <w:rPr>
          <w:sz w:val="24"/>
          <w:szCs w:val="24"/>
        </w:rPr>
        <w:t>го</w:t>
      </w:r>
      <w:r w:rsidRPr="008B12C9">
        <w:rPr>
          <w:sz w:val="24"/>
          <w:szCs w:val="24"/>
        </w:rPr>
        <w:t xml:space="preserve"> соглашени</w:t>
      </w:r>
      <w:r w:rsidR="00A55DA2">
        <w:rPr>
          <w:sz w:val="24"/>
          <w:szCs w:val="24"/>
        </w:rPr>
        <w:t>я</w:t>
      </w:r>
      <w:r w:rsidRPr="008B12C9">
        <w:rPr>
          <w:sz w:val="24"/>
          <w:szCs w:val="24"/>
        </w:rPr>
        <w:t xml:space="preserve"> №</w:t>
      </w:r>
      <w:r w:rsidR="00DD49FE">
        <w:rPr>
          <w:sz w:val="24"/>
          <w:szCs w:val="24"/>
        </w:rPr>
        <w:t>7</w:t>
      </w:r>
      <w:r w:rsidRPr="008B12C9">
        <w:rPr>
          <w:sz w:val="24"/>
          <w:szCs w:val="24"/>
        </w:rPr>
        <w:t xml:space="preserve"> </w:t>
      </w:r>
    </w:p>
    <w:p w:rsidR="008B12C9" w:rsidRDefault="008B12C9" w:rsidP="00A55DA2">
      <w:pPr>
        <w:jc w:val="right"/>
        <w:rPr>
          <w:sz w:val="24"/>
          <w:szCs w:val="24"/>
        </w:rPr>
      </w:pPr>
      <w:r w:rsidRPr="008B12C9">
        <w:rPr>
          <w:sz w:val="24"/>
          <w:szCs w:val="24"/>
        </w:rPr>
        <w:t xml:space="preserve">                                        от </w:t>
      </w:r>
      <w:r w:rsidR="00A55DA2">
        <w:rPr>
          <w:sz w:val="24"/>
          <w:szCs w:val="24"/>
        </w:rPr>
        <w:t>..</w:t>
      </w:r>
      <w:r w:rsidRPr="008B12C9">
        <w:rPr>
          <w:sz w:val="24"/>
          <w:szCs w:val="24"/>
        </w:rPr>
        <w:t>.</w:t>
      </w:r>
      <w:r w:rsidR="00DD49FE">
        <w:rPr>
          <w:sz w:val="24"/>
          <w:szCs w:val="24"/>
        </w:rPr>
        <w:t>11</w:t>
      </w:r>
      <w:r w:rsidRPr="008B12C9">
        <w:rPr>
          <w:sz w:val="24"/>
          <w:szCs w:val="24"/>
        </w:rPr>
        <w:t>.2022г</w:t>
      </w:r>
    </w:p>
    <w:p w:rsidR="008B12C9" w:rsidRDefault="008B12C9" w:rsidP="00A55DA2">
      <w:pPr>
        <w:jc w:val="right"/>
        <w:rPr>
          <w:sz w:val="24"/>
          <w:szCs w:val="24"/>
        </w:rPr>
      </w:pPr>
      <w:r w:rsidRPr="008B12C9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8B12C9">
        <w:rPr>
          <w:sz w:val="24"/>
          <w:szCs w:val="24"/>
        </w:rPr>
        <w:t xml:space="preserve">Тарифному соглашению  в системе ОМС </w:t>
      </w:r>
    </w:p>
    <w:p w:rsidR="008B12C9" w:rsidRDefault="008B12C9" w:rsidP="00A55DA2">
      <w:pPr>
        <w:jc w:val="right"/>
        <w:rPr>
          <w:sz w:val="24"/>
          <w:szCs w:val="24"/>
        </w:rPr>
      </w:pPr>
      <w:r w:rsidRPr="008B12C9">
        <w:rPr>
          <w:sz w:val="24"/>
          <w:szCs w:val="24"/>
        </w:rPr>
        <w:t>Тамбовской области на 2022 год от 26.01.2022г</w:t>
      </w:r>
    </w:p>
    <w:p w:rsidR="008B12C9" w:rsidRDefault="008B12C9" w:rsidP="00A55DA2">
      <w:pPr>
        <w:jc w:val="right"/>
        <w:rPr>
          <w:sz w:val="24"/>
          <w:szCs w:val="24"/>
        </w:rPr>
      </w:pPr>
    </w:p>
    <w:p w:rsidR="008B12C9" w:rsidRPr="00E558C6" w:rsidRDefault="008B12C9" w:rsidP="00A55DA2">
      <w:pPr>
        <w:jc w:val="right"/>
        <w:rPr>
          <w:sz w:val="24"/>
          <w:szCs w:val="24"/>
        </w:rPr>
      </w:pPr>
    </w:p>
    <w:p w:rsidR="008B12C9" w:rsidRDefault="008B12C9" w:rsidP="00A55DA2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E558C6">
        <w:rPr>
          <w:sz w:val="24"/>
          <w:szCs w:val="24"/>
        </w:rPr>
        <w:t>Приложение 1</w:t>
      </w:r>
    </w:p>
    <w:p w:rsidR="00F27D27" w:rsidRPr="00E558C6" w:rsidRDefault="00F27D27" w:rsidP="00A55DA2">
      <w:pPr>
        <w:jc w:val="center"/>
        <w:rPr>
          <w:sz w:val="24"/>
          <w:szCs w:val="24"/>
        </w:rPr>
      </w:pPr>
    </w:p>
    <w:p w:rsidR="00F27D27" w:rsidRPr="00E558C6" w:rsidRDefault="00F27D27" w:rsidP="00A55DA2">
      <w:pPr>
        <w:pStyle w:val="20"/>
        <w:shd w:val="clear" w:color="auto" w:fill="auto"/>
        <w:spacing w:line="240" w:lineRule="auto"/>
        <w:rPr>
          <w:b/>
        </w:rPr>
      </w:pPr>
      <w:r w:rsidRPr="00E558C6">
        <w:rPr>
          <w:b/>
          <w:lang w:bidi="ru-RU"/>
        </w:rPr>
        <w:t>Показатели результативности деятельности медицинских организаций,</w:t>
      </w:r>
      <w:r w:rsidRPr="00E558C6">
        <w:rPr>
          <w:b/>
          <w:lang w:bidi="ru-RU"/>
        </w:rPr>
        <w:br/>
        <w:t xml:space="preserve">финансируемых по </w:t>
      </w:r>
      <w:proofErr w:type="spellStart"/>
      <w:r w:rsidRPr="00E558C6">
        <w:rPr>
          <w:b/>
          <w:lang w:bidi="ru-RU"/>
        </w:rPr>
        <w:t>подушевому</w:t>
      </w:r>
      <w:proofErr w:type="spellEnd"/>
      <w:r w:rsidRPr="00E558C6">
        <w:rPr>
          <w:b/>
          <w:lang w:bidi="ru-RU"/>
        </w:rPr>
        <w:t xml:space="preserve"> нормативу финансирования на</w:t>
      </w:r>
      <w:r w:rsidRPr="00E558C6">
        <w:rPr>
          <w:b/>
          <w:lang w:bidi="ru-RU"/>
        </w:rPr>
        <w:br/>
        <w:t xml:space="preserve">прикрепившихся лиц, </w:t>
      </w:r>
      <w:r w:rsidRPr="00E558C6">
        <w:rPr>
          <w:b/>
        </w:rPr>
        <w:t>оказывающих медицинскую помощь</w:t>
      </w:r>
    </w:p>
    <w:p w:rsidR="00F27D27" w:rsidRPr="00E558C6" w:rsidRDefault="00F27D27" w:rsidP="00A55DA2">
      <w:pPr>
        <w:pStyle w:val="20"/>
        <w:shd w:val="clear" w:color="auto" w:fill="auto"/>
        <w:spacing w:line="240" w:lineRule="auto"/>
        <w:rPr>
          <w:b/>
        </w:rPr>
      </w:pPr>
      <w:r w:rsidRPr="00E558C6">
        <w:rPr>
          <w:b/>
        </w:rPr>
        <w:t xml:space="preserve"> в амбулаторных условиях</w:t>
      </w:r>
    </w:p>
    <w:p w:rsidR="00F27D27" w:rsidRPr="00E558C6" w:rsidRDefault="00F27D27" w:rsidP="00A55DA2">
      <w:pPr>
        <w:jc w:val="center"/>
        <w:rPr>
          <w:sz w:val="28"/>
          <w:szCs w:val="28"/>
        </w:rPr>
      </w:pPr>
      <w:r w:rsidRPr="00E558C6">
        <w:rPr>
          <w:b/>
        </w:rPr>
        <w:t xml:space="preserve"> </w:t>
      </w:r>
    </w:p>
    <w:tbl>
      <w:tblPr>
        <w:tblpPr w:leftFromText="180" w:rightFromText="180" w:vertAnchor="text" w:tblpX="-617" w:tblpY="1"/>
        <w:tblOverlap w:val="never"/>
        <w:tblW w:w="10055" w:type="dxa"/>
        <w:tblLayout w:type="fixed"/>
        <w:tblLook w:val="04A0"/>
      </w:tblPr>
      <w:tblGrid>
        <w:gridCol w:w="566"/>
        <w:gridCol w:w="4669"/>
        <w:gridCol w:w="2126"/>
        <w:gridCol w:w="1843"/>
        <w:gridCol w:w="851"/>
      </w:tblGrid>
      <w:tr w:rsidR="00F27D27" w:rsidRPr="00A55DA2" w:rsidTr="00E558C6">
        <w:trPr>
          <w:trHeight w:val="977"/>
          <w:tblHeader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27D27" w:rsidRPr="00A55DA2" w:rsidRDefault="00F27D27" w:rsidP="00A55DA2">
            <w:pPr>
              <w:rPr>
                <w:b/>
                <w:bCs/>
                <w:lang w:eastAsia="ru-RU"/>
              </w:rPr>
            </w:pPr>
            <w:r w:rsidRPr="00A55DA2">
              <w:rPr>
                <w:b/>
                <w:bCs/>
                <w:lang w:eastAsia="ru-RU"/>
              </w:rPr>
              <w:t>№</w:t>
            </w:r>
          </w:p>
        </w:tc>
        <w:tc>
          <w:tcPr>
            <w:tcW w:w="46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b/>
                <w:bCs/>
                <w:lang w:eastAsia="ru-RU"/>
              </w:rPr>
            </w:pPr>
            <w:r w:rsidRPr="00A55DA2">
              <w:rPr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A55DA2">
              <w:rPr>
                <w:b/>
                <w:bCs/>
                <w:lang w:eastAsia="ru-RU"/>
              </w:rPr>
              <w:t>Предположи-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A55DA2">
              <w:rPr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A55DA2">
              <w:rPr>
                <w:b/>
                <w:bCs/>
                <w:lang w:eastAsia="ru-RU"/>
              </w:rPr>
              <w:t>Индикаторы выполнения показателя ***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A55DA2">
              <w:rPr>
                <w:b/>
                <w:bCs/>
                <w:lang w:eastAsia="ru-RU"/>
              </w:rPr>
              <w:t>Макс. балл**</w:t>
            </w:r>
          </w:p>
        </w:tc>
      </w:tr>
      <w:tr w:rsidR="00F27D27" w:rsidRPr="00A55DA2" w:rsidTr="00E558C6">
        <w:trPr>
          <w:trHeight w:val="404"/>
          <w:tblHeader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1</w:t>
            </w:r>
          </w:p>
        </w:tc>
        <w:tc>
          <w:tcPr>
            <w:tcW w:w="46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D27" w:rsidRPr="00A55DA2" w:rsidRDefault="00F27D27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D27" w:rsidRPr="00A55DA2" w:rsidRDefault="00F27D27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5</w:t>
            </w:r>
          </w:p>
        </w:tc>
      </w:tr>
      <w:tr w:rsidR="00F27D27" w:rsidRPr="00A55DA2" w:rsidTr="00E558C6">
        <w:trPr>
          <w:trHeight w:val="685"/>
        </w:trPr>
        <w:tc>
          <w:tcPr>
            <w:tcW w:w="920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A55DA2">
              <w:rPr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A55DA2">
              <w:rPr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F27D27" w:rsidRPr="00A55DA2" w:rsidTr="00E558C6">
        <w:trPr>
          <w:trHeight w:val="76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5DA2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F27D27" w:rsidRPr="00A55DA2" w:rsidTr="00E558C6">
        <w:trPr>
          <w:trHeight w:val="6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&lt; 3 % - </w:t>
            </w:r>
            <w:r w:rsidRPr="00A55DA2">
              <w:rPr>
                <w:lang w:eastAsia="ru-RU"/>
              </w:rPr>
              <w:br/>
              <w:t>0 баллов;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≥ 3 % - </w:t>
            </w:r>
            <w:r w:rsidRPr="00A55DA2">
              <w:rPr>
                <w:lang w:eastAsia="ru-RU"/>
              </w:rPr>
              <w:br/>
              <w:t>0,5 балла;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≥ 7 % - </w:t>
            </w:r>
            <w:r w:rsidRPr="00A55DA2">
              <w:rPr>
                <w:lang w:eastAsia="ru-RU"/>
              </w:rPr>
              <w:br/>
              <w:t>1 балл</w:t>
            </w:r>
          </w:p>
          <w:p w:rsidR="00E558C6" w:rsidRPr="00A55DA2" w:rsidRDefault="00E558C6" w:rsidP="00A55DA2">
            <w:pPr>
              <w:ind w:left="-113" w:right="-101"/>
              <w:jc w:val="center"/>
            </w:pPr>
            <w:r w:rsidRPr="00A55DA2">
              <w:t>Значение показателя в текущем периоде выше среднего значения по области</w:t>
            </w:r>
            <w:r w:rsidR="00CB6EAB" w:rsidRPr="00A55DA2">
              <w:t>****</w:t>
            </w:r>
          </w:p>
          <w:p w:rsidR="00E558C6" w:rsidRPr="00A55DA2" w:rsidRDefault="00E558C6" w:rsidP="00A55DA2">
            <w:pPr>
              <w:ind w:left="-113" w:right="-101"/>
              <w:jc w:val="center"/>
            </w:pPr>
            <w:r w:rsidRPr="00A55DA2">
              <w:t>в текущем периоде (далее – выше среднего) - 0,5 балла;</w:t>
            </w:r>
          </w:p>
          <w:p w:rsidR="00E558C6" w:rsidRPr="00A55DA2" w:rsidRDefault="00E558C6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color w:val="00B0F0"/>
                <w:lang w:eastAsia="ru-RU"/>
              </w:rPr>
            </w:pPr>
            <w:r w:rsidRPr="00A55DA2">
              <w:rPr>
                <w:color w:val="00B0F0"/>
                <w:lang w:eastAsia="ru-RU"/>
              </w:rPr>
              <w:t>1</w:t>
            </w:r>
          </w:p>
        </w:tc>
      </w:tr>
      <w:tr w:rsidR="00F27D27" w:rsidRPr="00A55DA2" w:rsidTr="00E558C6">
        <w:trPr>
          <w:trHeight w:val="235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spacing w:line="220" w:lineRule="exact"/>
              <w:ind w:left="-113" w:right="-102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&lt; 5 % - </w:t>
            </w:r>
            <w:r w:rsidRPr="00A55DA2">
              <w:rPr>
                <w:lang w:eastAsia="ru-RU"/>
              </w:rPr>
              <w:br/>
              <w:t>0 баллов;</w:t>
            </w:r>
          </w:p>
          <w:p w:rsidR="00F27D27" w:rsidRPr="00A55DA2" w:rsidRDefault="00F27D27" w:rsidP="00A55DA2">
            <w:pPr>
              <w:spacing w:line="220" w:lineRule="exact"/>
              <w:ind w:left="-113" w:right="-102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≥ 5 % - </w:t>
            </w:r>
            <w:r w:rsidRPr="00A55DA2">
              <w:rPr>
                <w:lang w:eastAsia="ru-RU"/>
              </w:rPr>
              <w:br/>
              <w:t>1 балл;</w:t>
            </w:r>
          </w:p>
          <w:p w:rsidR="00F27D27" w:rsidRPr="00A55DA2" w:rsidRDefault="00F27D27" w:rsidP="00A55DA2">
            <w:pPr>
              <w:spacing w:line="220" w:lineRule="exact"/>
              <w:ind w:left="-113" w:right="-102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≥ 10 % - </w:t>
            </w:r>
            <w:r w:rsidRPr="00A55DA2">
              <w:rPr>
                <w:lang w:eastAsia="ru-RU"/>
              </w:rPr>
              <w:br/>
              <w:t>2 балла</w:t>
            </w:r>
          </w:p>
          <w:p w:rsidR="003F69BA" w:rsidRPr="00A55DA2" w:rsidRDefault="003F69BA" w:rsidP="00A55DA2">
            <w:pPr>
              <w:spacing w:line="220" w:lineRule="exact"/>
              <w:ind w:left="-113" w:right="-102"/>
              <w:jc w:val="center"/>
            </w:pPr>
            <w:r w:rsidRPr="00A55DA2">
              <w:t xml:space="preserve">Выше среднего – </w:t>
            </w:r>
          </w:p>
          <w:p w:rsidR="003F69BA" w:rsidRPr="00A55DA2" w:rsidRDefault="003F69BA" w:rsidP="00A55DA2">
            <w:pPr>
              <w:spacing w:line="220" w:lineRule="exact"/>
              <w:ind w:left="-113" w:right="-102"/>
              <w:jc w:val="center"/>
            </w:pPr>
            <w:r w:rsidRPr="00A55DA2">
              <w:t>1 балл;</w:t>
            </w:r>
          </w:p>
          <w:p w:rsidR="003F69BA" w:rsidRPr="00A55DA2" w:rsidRDefault="003F69BA" w:rsidP="00A55DA2">
            <w:pPr>
              <w:spacing w:line="220" w:lineRule="exact"/>
              <w:ind w:left="-113" w:right="-102"/>
              <w:jc w:val="center"/>
              <w:rPr>
                <w:lang w:eastAsia="ru-RU"/>
              </w:rPr>
            </w:pPr>
            <w:r w:rsidRPr="00A55DA2">
              <w:t>Максимально возможное значение - 2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2</w:t>
            </w:r>
          </w:p>
        </w:tc>
      </w:tr>
      <w:tr w:rsidR="003662A9" w:rsidRPr="00A55DA2" w:rsidTr="003662A9">
        <w:trPr>
          <w:trHeight w:val="41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2A9" w:rsidRPr="00A55DA2" w:rsidRDefault="003662A9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lastRenderedPageBreak/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2A9" w:rsidRPr="00A55DA2" w:rsidRDefault="003662A9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2A9" w:rsidRPr="00A55DA2" w:rsidRDefault="003662A9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A9" w:rsidRPr="00A55DA2" w:rsidRDefault="003662A9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2A9" w:rsidRPr="00A55DA2" w:rsidRDefault="003662A9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5</w:t>
            </w:r>
          </w:p>
        </w:tc>
      </w:tr>
      <w:tr w:rsidR="00F27D27" w:rsidRPr="00A55DA2" w:rsidTr="00E558C6">
        <w:trPr>
          <w:trHeight w:val="255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&lt; 5 % - </w:t>
            </w:r>
            <w:r w:rsidRPr="00A55DA2">
              <w:rPr>
                <w:lang w:eastAsia="ru-RU"/>
              </w:rPr>
              <w:br/>
              <w:t>0 баллов;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≥ 5 % - </w:t>
            </w:r>
            <w:r w:rsidRPr="00A55DA2">
              <w:rPr>
                <w:lang w:eastAsia="ru-RU"/>
              </w:rPr>
              <w:br/>
              <w:t>0,5 балла;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≥ 10 % - </w:t>
            </w:r>
            <w:r w:rsidRPr="00A55DA2">
              <w:rPr>
                <w:lang w:eastAsia="ru-RU"/>
              </w:rPr>
              <w:br/>
              <w:t>1 балл</w:t>
            </w:r>
          </w:p>
          <w:p w:rsidR="003662A9" w:rsidRPr="00A55DA2" w:rsidRDefault="003662A9" w:rsidP="00A55DA2">
            <w:pPr>
              <w:ind w:left="-113" w:right="-101"/>
              <w:jc w:val="center"/>
            </w:pPr>
            <w:r w:rsidRPr="00A55DA2">
              <w:t>Выше среднего - 0,5 балла;</w:t>
            </w:r>
          </w:p>
          <w:p w:rsidR="003662A9" w:rsidRPr="00A55DA2" w:rsidRDefault="003662A9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E558C6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A55DA2">
              <w:rPr>
                <w:sz w:val="24"/>
                <w:szCs w:val="24"/>
                <w:lang w:eastAsia="ru-RU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A55DA2">
              <w:rPr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A55DA2">
              <w:rPr>
                <w:sz w:val="24"/>
                <w:szCs w:val="24"/>
                <w:lang w:eastAsia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A55DA2">
              <w:rPr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A55DA2">
              <w:rPr>
                <w:sz w:val="24"/>
                <w:szCs w:val="24"/>
                <w:lang w:eastAsia="ru-RU"/>
              </w:rPr>
              <w:t xml:space="preserve"> легочная болезнь за период.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&lt; 5 % - </w:t>
            </w:r>
            <w:r w:rsidRPr="00A55DA2">
              <w:rPr>
                <w:lang w:eastAsia="ru-RU"/>
              </w:rPr>
              <w:br/>
              <w:t>0 баллов;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≥ 5 % - </w:t>
            </w:r>
            <w:r w:rsidRPr="00A55DA2">
              <w:rPr>
                <w:lang w:eastAsia="ru-RU"/>
              </w:rPr>
              <w:br/>
              <w:t>0,5 балла;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≥ 10 % - </w:t>
            </w:r>
            <w:r w:rsidRPr="00A55DA2">
              <w:rPr>
                <w:lang w:eastAsia="ru-RU"/>
              </w:rPr>
              <w:br/>
              <w:t>1 балл</w:t>
            </w:r>
          </w:p>
          <w:p w:rsidR="003662A9" w:rsidRPr="00A55DA2" w:rsidRDefault="003662A9" w:rsidP="00A55DA2">
            <w:pPr>
              <w:ind w:left="-113" w:right="-101"/>
              <w:jc w:val="center"/>
            </w:pPr>
            <w:r w:rsidRPr="00A55DA2">
              <w:t>Выше среднего - 0,5 балла;</w:t>
            </w:r>
          </w:p>
          <w:p w:rsidR="003662A9" w:rsidRPr="00A55DA2" w:rsidRDefault="003662A9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8B12C9">
        <w:trPr>
          <w:trHeight w:val="2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A55DA2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A55DA2">
              <w:rPr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A55DA2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A55DA2">
              <w:rPr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&lt; 5 % - </w:t>
            </w:r>
            <w:r w:rsidRPr="00A55DA2">
              <w:rPr>
                <w:lang w:eastAsia="ru-RU"/>
              </w:rPr>
              <w:br/>
              <w:t>0 баллов;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≥ 5 % - </w:t>
            </w:r>
            <w:r w:rsidRPr="00A55DA2">
              <w:rPr>
                <w:lang w:eastAsia="ru-RU"/>
              </w:rPr>
              <w:br/>
              <w:t>0,5 балла;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≥ 10 % - </w:t>
            </w:r>
            <w:r w:rsidRPr="00A55DA2">
              <w:rPr>
                <w:lang w:eastAsia="ru-RU"/>
              </w:rPr>
              <w:br/>
              <w:t>1 балл</w:t>
            </w:r>
          </w:p>
          <w:p w:rsidR="008B12C9" w:rsidRPr="00A55DA2" w:rsidRDefault="008B12C9" w:rsidP="00A55DA2">
            <w:pPr>
              <w:ind w:left="-113" w:right="-101"/>
              <w:jc w:val="center"/>
            </w:pPr>
            <w:r w:rsidRPr="00A55DA2">
              <w:t>Выше среднего - 0,5 балла;</w:t>
            </w:r>
          </w:p>
          <w:p w:rsidR="008B12C9" w:rsidRPr="00A55DA2" w:rsidRDefault="008B12C9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8B12C9">
        <w:trPr>
          <w:trHeight w:val="1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A55DA2">
              <w:rPr>
                <w:sz w:val="24"/>
                <w:szCs w:val="24"/>
              </w:rPr>
              <w:t xml:space="preserve"> (</w:t>
            </w:r>
            <w:proofErr w:type="spellStart"/>
            <w:r w:rsidRPr="00A55DA2">
              <w:rPr>
                <w:sz w:val="24"/>
                <w:szCs w:val="24"/>
              </w:rPr>
              <w:t>коронавирусная</w:t>
            </w:r>
            <w:proofErr w:type="spellEnd"/>
            <w:r w:rsidRPr="00A55DA2">
              <w:rPr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100 % плана или более</w:t>
            </w:r>
            <w:r w:rsidR="005A5B7F" w:rsidRPr="00A55DA2">
              <w:rPr>
                <w:lang w:eastAsia="ru-RU"/>
              </w:rPr>
              <w:t>- 2 балла;</w:t>
            </w:r>
          </w:p>
          <w:p w:rsidR="005A5B7F" w:rsidRPr="00A55DA2" w:rsidRDefault="008B12C9" w:rsidP="00A55DA2">
            <w:pPr>
              <w:ind w:left="-113" w:right="-101"/>
              <w:jc w:val="center"/>
            </w:pPr>
            <w:r w:rsidRPr="00A55DA2">
              <w:t xml:space="preserve">Выше среднего </w:t>
            </w:r>
            <w:r w:rsidR="005A5B7F" w:rsidRPr="00A55DA2">
              <w:t>–</w:t>
            </w:r>
            <w:r w:rsidRPr="00A55DA2">
              <w:t xml:space="preserve"> </w:t>
            </w:r>
          </w:p>
          <w:p w:rsidR="008B12C9" w:rsidRPr="00A55DA2" w:rsidRDefault="005A5B7F" w:rsidP="00A55DA2">
            <w:pPr>
              <w:ind w:left="-113" w:right="-101"/>
              <w:jc w:val="center"/>
            </w:pPr>
            <w:r w:rsidRPr="00A55DA2">
              <w:t>1</w:t>
            </w:r>
            <w:r w:rsidR="008B12C9" w:rsidRPr="00A55DA2">
              <w:t xml:space="preserve"> балл</w:t>
            </w:r>
          </w:p>
          <w:p w:rsidR="008B12C9" w:rsidRPr="00A55DA2" w:rsidRDefault="008B12C9" w:rsidP="00A55DA2">
            <w:pPr>
              <w:ind w:left="-113" w:right="-101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2</w:t>
            </w:r>
          </w:p>
        </w:tc>
      </w:tr>
      <w:tr w:rsidR="00F27D27" w:rsidRPr="00A55DA2" w:rsidTr="00E558C6">
        <w:trPr>
          <w:trHeight w:val="71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5DA2">
              <w:rPr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F27D27" w:rsidRPr="00A55DA2" w:rsidTr="00E558C6">
        <w:trPr>
          <w:trHeight w:val="237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&lt; 3 % -</w:t>
            </w:r>
            <w:r w:rsidRPr="00A55DA2">
              <w:rPr>
                <w:lang w:eastAsia="ru-RU"/>
              </w:rPr>
              <w:br/>
              <w:t xml:space="preserve"> 0 баллов;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≥ 3 % -</w:t>
            </w:r>
            <w:r w:rsidRPr="00A55DA2">
              <w:rPr>
                <w:lang w:eastAsia="ru-RU"/>
              </w:rPr>
              <w:br/>
              <w:t xml:space="preserve"> 1 балл;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≥ 7 % -</w:t>
            </w:r>
            <w:r w:rsidRPr="00A55DA2">
              <w:rPr>
                <w:lang w:eastAsia="ru-RU"/>
              </w:rPr>
              <w:br/>
              <w:t xml:space="preserve"> 2 балла</w:t>
            </w:r>
          </w:p>
          <w:p w:rsidR="008B12C9" w:rsidRPr="00A55DA2" w:rsidRDefault="008B12C9" w:rsidP="00A55DA2">
            <w:pPr>
              <w:ind w:left="-113" w:right="-101"/>
              <w:jc w:val="center"/>
            </w:pPr>
            <w:r w:rsidRPr="00A55DA2">
              <w:t xml:space="preserve">Выше среднего - </w:t>
            </w:r>
            <w:r w:rsidR="00BD325C" w:rsidRPr="00A55DA2">
              <w:t>1</w:t>
            </w:r>
            <w:r w:rsidRPr="00A55DA2">
              <w:t xml:space="preserve"> балл;</w:t>
            </w:r>
          </w:p>
          <w:p w:rsidR="008B12C9" w:rsidRPr="00A55DA2" w:rsidRDefault="008B12C9" w:rsidP="00A55DA2">
            <w:pPr>
              <w:ind w:left="-113" w:right="-101"/>
              <w:jc w:val="center"/>
            </w:pPr>
            <w:r w:rsidRPr="00A55DA2">
              <w:t xml:space="preserve">Максимально возможное значение - </w:t>
            </w:r>
            <w:r w:rsidR="00BD325C" w:rsidRPr="00A55DA2">
              <w:t>2</w:t>
            </w:r>
            <w:r w:rsidRPr="00A55DA2">
              <w:t xml:space="preserve"> балл</w:t>
            </w:r>
            <w:r w:rsidR="00BD325C" w:rsidRPr="00A55DA2">
              <w:t>а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</w:p>
          <w:p w:rsidR="00081119" w:rsidRPr="00A55DA2" w:rsidRDefault="00081119" w:rsidP="00A55DA2">
            <w:pPr>
              <w:ind w:left="-113" w:right="-101"/>
              <w:jc w:val="center"/>
            </w:pPr>
          </w:p>
          <w:p w:rsidR="00081119" w:rsidRPr="00A55DA2" w:rsidRDefault="00081119" w:rsidP="00A55DA2">
            <w:pPr>
              <w:ind w:left="-113" w:right="-101"/>
              <w:jc w:val="center"/>
            </w:pPr>
          </w:p>
          <w:p w:rsidR="00081119" w:rsidRPr="00A55DA2" w:rsidRDefault="00081119" w:rsidP="00A55DA2">
            <w:pPr>
              <w:ind w:left="-113" w:right="-101"/>
              <w:jc w:val="center"/>
            </w:pPr>
          </w:p>
          <w:p w:rsidR="00081119" w:rsidRPr="00A55DA2" w:rsidRDefault="00081119" w:rsidP="00A55DA2">
            <w:pPr>
              <w:ind w:left="-113" w:right="-101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2</w:t>
            </w:r>
          </w:p>
        </w:tc>
      </w:tr>
      <w:tr w:rsidR="00D729C5" w:rsidRPr="00A55DA2" w:rsidTr="00D729C5">
        <w:trPr>
          <w:trHeight w:val="4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C5" w:rsidRPr="00A55DA2" w:rsidRDefault="00D729C5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lastRenderedPageBreak/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9C5" w:rsidRPr="00A55DA2" w:rsidRDefault="00D729C5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9C5" w:rsidRPr="00A55DA2" w:rsidRDefault="00D729C5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9C5" w:rsidRPr="00A55DA2" w:rsidRDefault="00D729C5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C5" w:rsidRPr="00A55DA2" w:rsidRDefault="00D729C5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5</w:t>
            </w:r>
          </w:p>
        </w:tc>
      </w:tr>
      <w:tr w:rsidR="00F27D27" w:rsidRPr="00A55DA2" w:rsidTr="00E558C6">
        <w:trPr>
          <w:trHeight w:val="257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&lt; 5 % - 0 баллов;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≥ 5 % - 0,5 балла;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</w:t>
            </w:r>
            <w:r w:rsidRPr="00A55DA2">
              <w:rPr>
                <w:lang w:eastAsia="ru-RU"/>
              </w:rPr>
              <w:br/>
              <w:t xml:space="preserve"> ≥ 10 % - 1 балл</w:t>
            </w:r>
          </w:p>
          <w:p w:rsidR="00BD325C" w:rsidRPr="00A55DA2" w:rsidRDefault="00081119" w:rsidP="00A55DA2">
            <w:pPr>
              <w:ind w:left="-113" w:right="-101"/>
              <w:jc w:val="center"/>
            </w:pPr>
            <w:r w:rsidRPr="00A55DA2">
              <w:t>Ниже</w:t>
            </w:r>
            <w:r w:rsidR="00BD325C" w:rsidRPr="00A55DA2">
              <w:t xml:space="preserve"> среднего – </w:t>
            </w:r>
          </w:p>
          <w:p w:rsidR="00BD325C" w:rsidRPr="00A55DA2" w:rsidRDefault="00BD325C" w:rsidP="00A55DA2">
            <w:pPr>
              <w:ind w:left="-113" w:right="-101"/>
              <w:jc w:val="center"/>
            </w:pPr>
            <w:r w:rsidRPr="00A55DA2">
              <w:t>0,5 балла;</w:t>
            </w:r>
          </w:p>
          <w:p w:rsidR="00BD325C" w:rsidRPr="00A55DA2" w:rsidRDefault="00BD325C" w:rsidP="00A55DA2">
            <w:pPr>
              <w:ind w:left="-113" w:right="-101"/>
              <w:jc w:val="center"/>
            </w:pPr>
            <w:r w:rsidRPr="00A55DA2">
              <w:t>Минимально возможное значение - 1 балл</w:t>
            </w:r>
          </w:p>
          <w:p w:rsidR="00BD325C" w:rsidRPr="00A55DA2" w:rsidRDefault="00BD325C" w:rsidP="00A55DA2">
            <w:pPr>
              <w:ind w:left="-113" w:right="-101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E558C6">
        <w:trPr>
          <w:trHeight w:val="20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C5" w:rsidRPr="00A55DA2" w:rsidRDefault="00F27D27" w:rsidP="00A55DA2">
            <w:pPr>
              <w:ind w:left="-113" w:right="-101"/>
              <w:jc w:val="center"/>
            </w:pPr>
            <w:r w:rsidRPr="00A55DA2">
              <w:rPr>
                <w:lang w:eastAsia="ru-RU"/>
              </w:rPr>
              <w:t>100% плана или более</w:t>
            </w:r>
            <w:r w:rsidR="00D729C5" w:rsidRPr="00A55DA2">
              <w:rPr>
                <w:lang w:eastAsia="ru-RU"/>
              </w:rPr>
              <w:t>-</w:t>
            </w:r>
            <w:r w:rsidR="00D729C5" w:rsidRPr="00A55DA2">
              <w:t>1 балл;</w:t>
            </w:r>
          </w:p>
          <w:p w:rsidR="00D729C5" w:rsidRPr="00A55DA2" w:rsidRDefault="00D729C5" w:rsidP="00A55DA2">
            <w:pPr>
              <w:ind w:left="-113" w:right="-101"/>
              <w:jc w:val="center"/>
            </w:pPr>
            <w:r w:rsidRPr="00A55DA2">
              <w:t xml:space="preserve">Выше среднего – </w:t>
            </w:r>
          </w:p>
          <w:p w:rsidR="00F27D27" w:rsidRPr="00A55DA2" w:rsidRDefault="00D729C5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t>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E558C6">
        <w:trPr>
          <w:trHeight w:val="238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A55DA2">
              <w:rPr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A55DA2">
              <w:rPr>
                <w:sz w:val="24"/>
                <w:szCs w:val="24"/>
                <w:lang w:eastAsia="ru-RU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A55DA2">
              <w:rPr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A55DA2">
              <w:rPr>
                <w:sz w:val="24"/>
                <w:szCs w:val="24"/>
                <w:lang w:eastAsia="ru-RU"/>
              </w:rPr>
              <w:t xml:space="preserve"> болезнь легких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119" w:rsidRPr="00A55DA2" w:rsidRDefault="00F27D27" w:rsidP="00A55DA2">
            <w:pPr>
              <w:ind w:left="-113" w:right="-101"/>
              <w:jc w:val="center"/>
            </w:pPr>
            <w:r w:rsidRPr="00A55DA2">
              <w:rPr>
                <w:lang w:eastAsia="ru-RU"/>
              </w:rPr>
              <w:t>100% плана или более</w:t>
            </w:r>
            <w:r w:rsidR="00081119" w:rsidRPr="00A55DA2">
              <w:rPr>
                <w:lang w:eastAsia="ru-RU"/>
              </w:rPr>
              <w:t xml:space="preserve">- </w:t>
            </w:r>
            <w:r w:rsidR="00081119" w:rsidRPr="00A55DA2">
              <w:t>1 балл;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 xml:space="preserve">Выше среднего – </w:t>
            </w:r>
          </w:p>
          <w:p w:rsidR="00F27D27" w:rsidRPr="00A55DA2" w:rsidRDefault="00081119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t>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E558C6">
        <w:trPr>
          <w:trHeight w:val="93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119" w:rsidRPr="00A55DA2" w:rsidRDefault="00F27D27" w:rsidP="00A55DA2">
            <w:pPr>
              <w:ind w:left="-113" w:right="-101"/>
              <w:jc w:val="center"/>
            </w:pPr>
            <w:r w:rsidRPr="00A55DA2">
              <w:rPr>
                <w:lang w:eastAsia="ru-RU"/>
              </w:rPr>
              <w:t>100% плана или более</w:t>
            </w:r>
            <w:r w:rsidR="00081119" w:rsidRPr="00A55DA2">
              <w:rPr>
                <w:lang w:eastAsia="ru-RU"/>
              </w:rPr>
              <w:t xml:space="preserve"> -</w:t>
            </w:r>
            <w:r w:rsidR="00081119" w:rsidRPr="00A55DA2">
              <w:t>2 балла;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 xml:space="preserve">Выше среднего – </w:t>
            </w:r>
          </w:p>
          <w:p w:rsidR="00F27D27" w:rsidRPr="00A55DA2" w:rsidRDefault="00081119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t>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2</w:t>
            </w:r>
          </w:p>
        </w:tc>
      </w:tr>
      <w:tr w:rsidR="00F27D27" w:rsidRPr="00A55DA2" w:rsidTr="00E558C6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  <w:p w:rsidR="00081119" w:rsidRPr="00A55DA2" w:rsidRDefault="00081119" w:rsidP="00A55DA2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081119" w:rsidRPr="00A55DA2" w:rsidRDefault="00081119" w:rsidP="00A55DA2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081119" w:rsidRPr="00A55DA2" w:rsidRDefault="00081119" w:rsidP="00A55DA2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081119" w:rsidRPr="00A55DA2" w:rsidRDefault="00081119" w:rsidP="00A55DA2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081119" w:rsidRPr="00A55DA2" w:rsidRDefault="00081119" w:rsidP="00A55DA2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081119" w:rsidRPr="00A55DA2" w:rsidRDefault="00081119" w:rsidP="00A55DA2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081119" w:rsidRPr="00A55DA2" w:rsidRDefault="00081119" w:rsidP="00A55DA2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&lt; 5 % - 0 баллов;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≥ 5 % - 0,5 балла;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Уменьшение </w:t>
            </w:r>
            <w:r w:rsidRPr="00A55DA2">
              <w:rPr>
                <w:lang w:eastAsia="ru-RU"/>
              </w:rPr>
              <w:br/>
              <w:t>≥ 10 % - 1 балл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 xml:space="preserve">Ниже среднего – 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>0,5 балла;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>Минимально возможное значение - 1 балл</w:t>
            </w:r>
          </w:p>
          <w:p w:rsidR="00081119" w:rsidRPr="00A55DA2" w:rsidRDefault="00081119" w:rsidP="00A55DA2">
            <w:pPr>
              <w:ind w:left="-113" w:right="-101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081119" w:rsidRPr="00A55DA2" w:rsidTr="00081119">
        <w:trPr>
          <w:trHeight w:val="4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19" w:rsidRPr="00A55DA2" w:rsidRDefault="00081119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lastRenderedPageBreak/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19" w:rsidRPr="00A55DA2" w:rsidRDefault="00081119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119" w:rsidRPr="00A55DA2" w:rsidRDefault="00081119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119" w:rsidRPr="00A55DA2" w:rsidRDefault="00081119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19" w:rsidRPr="00A55DA2" w:rsidRDefault="00081119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5</w:t>
            </w:r>
          </w:p>
        </w:tc>
      </w:tr>
      <w:tr w:rsidR="00F27D27" w:rsidRPr="00A55DA2" w:rsidTr="00E558C6">
        <w:trPr>
          <w:trHeight w:val="258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 xml:space="preserve">Доля взрослых пациентов, повторно госпитализированных за период по причине заболеваний </w:t>
            </w:r>
            <w:proofErr w:type="spellStart"/>
            <w:proofErr w:type="gramStart"/>
            <w:r w:rsidRPr="00A55DA2">
              <w:rPr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A55DA2">
              <w:rPr>
                <w:sz w:val="24"/>
                <w:szCs w:val="24"/>
                <w:lang w:eastAsia="ru-RU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 w:rsidRPr="00A55DA2">
              <w:rPr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r w:rsidRPr="00A55DA2">
              <w:rPr>
                <w:sz w:val="24"/>
                <w:szCs w:val="24"/>
                <w:lang w:eastAsia="ru-RU"/>
              </w:rPr>
              <w:t xml:space="preserve"> системы или их осложнений.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&lt; 3 % - 0 баллов;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≥ 3 % - 1 балл;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Уменьшение </w:t>
            </w:r>
            <w:r w:rsidRPr="00A55DA2">
              <w:rPr>
                <w:lang w:eastAsia="ru-RU"/>
              </w:rPr>
              <w:br/>
              <w:t>≥ 7 % - 2 балла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 xml:space="preserve">Ниже среднего – 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>1 балл;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>Минимально возможное значение - 2 балла</w:t>
            </w:r>
          </w:p>
          <w:p w:rsidR="00081119" w:rsidRPr="00A55DA2" w:rsidRDefault="00081119" w:rsidP="00A55DA2">
            <w:pPr>
              <w:ind w:left="-113" w:right="-101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2</w:t>
            </w:r>
          </w:p>
        </w:tc>
      </w:tr>
      <w:tr w:rsidR="00F27D27" w:rsidRPr="00A55DA2" w:rsidTr="00E558C6">
        <w:trPr>
          <w:trHeight w:val="259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A55DA2">
              <w:rPr>
                <w:sz w:val="24"/>
                <w:szCs w:val="24"/>
                <w:lang w:eastAsia="ru-RU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A55DA2">
              <w:rPr>
                <w:sz w:val="24"/>
                <w:szCs w:val="24"/>
                <w:lang w:eastAsia="ru-RU"/>
              </w:rPr>
              <w:t>ретинопатия</w:t>
            </w:r>
            <w:proofErr w:type="spellEnd"/>
            <w:r w:rsidRPr="00A55DA2">
              <w:rPr>
                <w:sz w:val="24"/>
                <w:szCs w:val="24"/>
                <w:lang w:eastAsia="ru-RU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&lt; 5 % - 0 баллов;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≥ 5 % - 0,5 балла;</w:t>
            </w:r>
          </w:p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Уменьшение </w:t>
            </w:r>
            <w:r w:rsidRPr="00A55DA2">
              <w:rPr>
                <w:lang w:eastAsia="ru-RU"/>
              </w:rPr>
              <w:br/>
              <w:t>≥ 10 % - 1 балл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 xml:space="preserve">Ниже среднего – 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>0,5 балла;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>Минимально возможное значение - 1 балл</w:t>
            </w:r>
          </w:p>
          <w:p w:rsidR="00081119" w:rsidRPr="00A55DA2" w:rsidRDefault="00081119" w:rsidP="00A55DA2">
            <w:pPr>
              <w:ind w:left="-113" w:right="-101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E558C6">
        <w:trPr>
          <w:trHeight w:val="548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5DA2">
              <w:rPr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F27D27" w:rsidRPr="00A55DA2" w:rsidTr="00081119">
        <w:trPr>
          <w:trHeight w:val="414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 xml:space="preserve">Увеличение показателя смертности – </w:t>
            </w:r>
          </w:p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 xml:space="preserve">0 баллов; </w:t>
            </w:r>
          </w:p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>Без динамики или уменьшение</w:t>
            </w:r>
            <w:r w:rsidRPr="00A55DA2">
              <w:br/>
              <w:t xml:space="preserve"> &lt; 2% – 0,5 баллов;</w:t>
            </w:r>
          </w:p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 xml:space="preserve">Уменьшение </w:t>
            </w:r>
          </w:p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>от 2 до 5% - 1 балл;</w:t>
            </w:r>
          </w:p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>Уменьшение от 5 до 10% - 2 балла;</w:t>
            </w:r>
          </w:p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 xml:space="preserve">Уменьшение </w:t>
            </w:r>
            <w:r w:rsidRPr="00A55DA2">
              <w:br/>
              <w:t>≥ 10 % - 3 балла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 xml:space="preserve">Ниже среднего – 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>0,5 балла;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>Минимально возможное значение - 3 балла</w:t>
            </w:r>
          </w:p>
          <w:p w:rsidR="00081119" w:rsidRPr="00A55DA2" w:rsidRDefault="00081119" w:rsidP="00A55DA2">
            <w:pPr>
              <w:ind w:left="-113" w:right="-101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3</w:t>
            </w:r>
          </w:p>
        </w:tc>
      </w:tr>
      <w:tr w:rsidR="00F27D27" w:rsidRPr="00A55DA2" w:rsidTr="00E558C6">
        <w:trPr>
          <w:trHeight w:val="55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>Уменьшение &lt; 3 % - 0 баллов;</w:t>
            </w:r>
          </w:p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 xml:space="preserve">Уменьшение ≥ 3 % - 1,5 балла; Уменьшение </w:t>
            </w:r>
            <w:r w:rsidRPr="00A55DA2">
              <w:br/>
              <w:t>≥ 7 % - 3 балла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 xml:space="preserve">Ниже среднего – 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>1,5 балла;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>Минимально возможное значение - 3 балла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</w:p>
          <w:p w:rsidR="00081119" w:rsidRPr="00A55DA2" w:rsidRDefault="00081119" w:rsidP="00A55DA2">
            <w:pPr>
              <w:ind w:left="-113" w:right="-101"/>
              <w:jc w:val="center"/>
            </w:pPr>
          </w:p>
          <w:p w:rsidR="00081119" w:rsidRPr="00A55DA2" w:rsidRDefault="00081119" w:rsidP="00A55DA2">
            <w:pPr>
              <w:ind w:left="-113" w:right="-101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3</w:t>
            </w:r>
          </w:p>
        </w:tc>
      </w:tr>
      <w:tr w:rsidR="00081119" w:rsidRPr="00A55DA2" w:rsidTr="00081119">
        <w:trPr>
          <w:trHeight w:val="4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19" w:rsidRPr="00A55DA2" w:rsidRDefault="00081119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lastRenderedPageBreak/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119" w:rsidRPr="00A55DA2" w:rsidRDefault="00081119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119" w:rsidRPr="00A55DA2" w:rsidRDefault="00081119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119" w:rsidRPr="00A55DA2" w:rsidRDefault="00081119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119" w:rsidRPr="00A55DA2" w:rsidRDefault="00081119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5</w:t>
            </w:r>
          </w:p>
        </w:tc>
      </w:tr>
      <w:tr w:rsidR="00F27D27" w:rsidRPr="00A55DA2" w:rsidTr="00E558C6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A55DA2">
              <w:br w:type="page"/>
            </w:r>
            <w:r w:rsidRPr="00A55DA2">
              <w:rPr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A55DA2">
              <w:rPr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F27D27" w:rsidRPr="00A55DA2" w:rsidTr="00E558C6">
        <w:trPr>
          <w:trHeight w:val="709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5DA2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F27D27" w:rsidRPr="00A55DA2" w:rsidTr="00E558C6">
        <w:trPr>
          <w:trHeight w:val="84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119" w:rsidRPr="00A55DA2" w:rsidRDefault="00F27D27" w:rsidP="00A55DA2">
            <w:pPr>
              <w:ind w:left="-113" w:right="-101"/>
              <w:jc w:val="center"/>
            </w:pPr>
            <w:r w:rsidRPr="00A55DA2">
              <w:rPr>
                <w:lang w:eastAsia="ru-RU"/>
              </w:rPr>
              <w:t xml:space="preserve">100 % плана </w:t>
            </w:r>
            <w:r w:rsidRPr="00A55DA2">
              <w:rPr>
                <w:lang w:eastAsia="ru-RU"/>
              </w:rPr>
              <w:br/>
              <w:t xml:space="preserve"> или более</w:t>
            </w:r>
            <w:r w:rsidR="00081119" w:rsidRPr="00A55DA2">
              <w:rPr>
                <w:lang w:eastAsia="ru-RU"/>
              </w:rPr>
              <w:t xml:space="preserve"> -</w:t>
            </w:r>
            <w:r w:rsidR="00081119" w:rsidRPr="00A55DA2">
              <w:t>1 балл;</w:t>
            </w:r>
          </w:p>
          <w:p w:rsidR="00F27D27" w:rsidRPr="00A55DA2" w:rsidRDefault="00081119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E558C6">
        <w:trPr>
          <w:trHeight w:val="239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A55DA2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A55DA2">
              <w:rPr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A55DA2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A55DA2">
              <w:rPr>
                <w:sz w:val="24"/>
                <w:szCs w:val="24"/>
                <w:lang w:eastAsia="ru-RU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119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100 % от числа подлежащих диспансерному наблюдению</w:t>
            </w:r>
            <w:r w:rsidR="00081119" w:rsidRPr="00A55DA2">
              <w:rPr>
                <w:lang w:eastAsia="ru-RU"/>
              </w:rPr>
              <w:t xml:space="preserve"> – </w:t>
            </w:r>
          </w:p>
          <w:p w:rsidR="00081119" w:rsidRPr="00A55DA2" w:rsidRDefault="00081119" w:rsidP="00A55DA2">
            <w:pPr>
              <w:ind w:left="-113" w:right="-101"/>
              <w:jc w:val="center"/>
            </w:pPr>
            <w:r w:rsidRPr="00A55DA2">
              <w:t>1 балл;</w:t>
            </w:r>
          </w:p>
          <w:p w:rsidR="00F27D27" w:rsidRPr="00A55DA2" w:rsidRDefault="00081119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E558C6">
        <w:trPr>
          <w:trHeight w:val="212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A55DA2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A55DA2">
              <w:rPr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A55DA2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A55DA2">
              <w:rPr>
                <w:sz w:val="24"/>
                <w:szCs w:val="24"/>
                <w:lang w:eastAsia="ru-RU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80" w:rsidRPr="00A55DA2" w:rsidRDefault="00F27D27" w:rsidP="00A55DA2">
            <w:pPr>
              <w:ind w:left="-113" w:right="-101"/>
              <w:jc w:val="center"/>
            </w:pPr>
            <w:r w:rsidRPr="00A55DA2">
              <w:rPr>
                <w:lang w:eastAsia="ru-RU"/>
              </w:rPr>
              <w:t>100 % от числа подлежащих диспансерному наблюдению</w:t>
            </w:r>
            <w:r w:rsidR="00055A80" w:rsidRPr="00A55DA2">
              <w:rPr>
                <w:lang w:eastAsia="ru-RU"/>
              </w:rPr>
              <w:t xml:space="preserve">- </w:t>
            </w:r>
            <w:r w:rsidR="00055A80" w:rsidRPr="00A55DA2">
              <w:t>1 балл;</w:t>
            </w:r>
          </w:p>
          <w:p w:rsidR="00F27D27" w:rsidRPr="00A55DA2" w:rsidRDefault="00055A80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E558C6">
        <w:trPr>
          <w:trHeight w:val="196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A55DA2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A55DA2">
              <w:rPr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A55DA2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A55DA2">
              <w:rPr>
                <w:sz w:val="24"/>
                <w:szCs w:val="24"/>
                <w:lang w:eastAsia="ru-RU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80" w:rsidRPr="00A55DA2" w:rsidRDefault="00F27D27" w:rsidP="00A55DA2">
            <w:pPr>
              <w:ind w:left="-113" w:right="-101"/>
              <w:jc w:val="center"/>
            </w:pPr>
            <w:r w:rsidRPr="00A55DA2">
              <w:rPr>
                <w:lang w:eastAsia="ru-RU"/>
              </w:rPr>
              <w:t>100 % от числа подлежащих диспансерному наблюдению</w:t>
            </w:r>
            <w:r w:rsidR="00055A80" w:rsidRPr="00A55DA2">
              <w:rPr>
                <w:lang w:eastAsia="ru-RU"/>
              </w:rPr>
              <w:t xml:space="preserve">- </w:t>
            </w:r>
            <w:r w:rsidR="00055A80" w:rsidRPr="00A55DA2">
              <w:t>1 балл;</w:t>
            </w:r>
          </w:p>
          <w:p w:rsidR="00F27D27" w:rsidRPr="00A55DA2" w:rsidRDefault="00055A80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E558C6">
        <w:trPr>
          <w:trHeight w:val="198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A55DA2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A55DA2">
              <w:rPr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A55DA2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A55DA2">
              <w:rPr>
                <w:sz w:val="24"/>
                <w:szCs w:val="24"/>
                <w:lang w:eastAsia="ru-RU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100 % от числа подлежащих диспансерному наблюдению</w:t>
            </w:r>
            <w:r w:rsidR="00055A80" w:rsidRPr="00A55DA2">
              <w:rPr>
                <w:lang w:eastAsia="ru-RU"/>
              </w:rPr>
              <w:t xml:space="preserve"> –</w:t>
            </w:r>
          </w:p>
          <w:p w:rsidR="00055A80" w:rsidRPr="00A55DA2" w:rsidRDefault="00055A80" w:rsidP="00A55DA2">
            <w:pPr>
              <w:ind w:left="-113" w:right="-101"/>
              <w:jc w:val="center"/>
            </w:pPr>
            <w:r w:rsidRPr="00A55DA2">
              <w:t>2 балла;</w:t>
            </w:r>
          </w:p>
          <w:p w:rsidR="00055A80" w:rsidRPr="00A55DA2" w:rsidRDefault="00055A80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t>Выше среднего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2</w:t>
            </w:r>
          </w:p>
        </w:tc>
      </w:tr>
      <w:tr w:rsidR="00F27D27" w:rsidRPr="00A55DA2" w:rsidTr="00E558C6">
        <w:trPr>
          <w:trHeight w:val="266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A55DA2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A55DA2">
              <w:rPr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A55DA2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A55DA2">
              <w:rPr>
                <w:sz w:val="24"/>
                <w:szCs w:val="24"/>
                <w:lang w:eastAsia="ru-RU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377482" w:rsidRPr="00A55DA2" w:rsidRDefault="00377482" w:rsidP="00A55DA2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055A80" w:rsidRPr="00A55DA2" w:rsidRDefault="00055A80" w:rsidP="00A55DA2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80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100 % от числа подлежащих диспансерному наблюдению</w:t>
            </w:r>
            <w:r w:rsidR="00055A80" w:rsidRPr="00A55DA2">
              <w:rPr>
                <w:lang w:eastAsia="ru-RU"/>
              </w:rPr>
              <w:t xml:space="preserve">- </w:t>
            </w:r>
          </w:p>
          <w:p w:rsidR="00055A80" w:rsidRPr="00A55DA2" w:rsidRDefault="00377482" w:rsidP="00A55DA2">
            <w:pPr>
              <w:ind w:left="-113" w:right="-101"/>
              <w:jc w:val="center"/>
            </w:pPr>
            <w:r w:rsidRPr="00A55DA2">
              <w:t>1</w:t>
            </w:r>
            <w:r w:rsidR="00055A80" w:rsidRPr="00A55DA2">
              <w:t xml:space="preserve"> балл;</w:t>
            </w:r>
          </w:p>
          <w:p w:rsidR="00F27D27" w:rsidRPr="00A55DA2" w:rsidRDefault="00055A80" w:rsidP="00A55DA2">
            <w:pPr>
              <w:ind w:left="-113" w:right="-101"/>
              <w:jc w:val="center"/>
              <w:rPr>
                <w:lang w:val="en-US" w:eastAsia="ru-RU"/>
              </w:rPr>
            </w:pPr>
            <w:r w:rsidRPr="00A55DA2">
              <w:t xml:space="preserve">Выше среднего </w:t>
            </w:r>
            <w:r w:rsidR="00377482" w:rsidRPr="00A55DA2">
              <w:t>–</w:t>
            </w:r>
            <w:r w:rsidRPr="00A55DA2">
              <w:t xml:space="preserve"> </w:t>
            </w:r>
            <w:r w:rsidR="00377482" w:rsidRPr="00A55DA2">
              <w:t>0.</w:t>
            </w:r>
            <w:r w:rsidR="00377482" w:rsidRPr="00A55DA2">
              <w:rPr>
                <w:lang w:val="en-US"/>
              </w:rPr>
              <w:t>5</w:t>
            </w:r>
            <w:r w:rsidRPr="00A55DA2">
              <w:t xml:space="preserve">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055A80" w:rsidRPr="00A55DA2" w:rsidTr="00CB6EAB">
        <w:trPr>
          <w:trHeight w:val="42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80" w:rsidRPr="00A55DA2" w:rsidRDefault="00055A80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lastRenderedPageBreak/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80" w:rsidRPr="00A55DA2" w:rsidRDefault="00055A80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A80" w:rsidRPr="00A55DA2" w:rsidRDefault="00055A80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80" w:rsidRPr="00A55DA2" w:rsidRDefault="00055A80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80" w:rsidRPr="00A55DA2" w:rsidRDefault="00055A80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5</w:t>
            </w:r>
          </w:p>
        </w:tc>
      </w:tr>
      <w:tr w:rsidR="00F27D27" w:rsidRPr="00A55DA2" w:rsidTr="00E558C6">
        <w:trPr>
          <w:trHeight w:val="265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5DA2">
              <w:rPr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F27D27" w:rsidRPr="00A55DA2" w:rsidTr="00E558C6">
        <w:trPr>
          <w:trHeight w:val="254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 xml:space="preserve">Увеличение показателя смертности  - </w:t>
            </w:r>
          </w:p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 xml:space="preserve">0 баллов; </w:t>
            </w:r>
          </w:p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>Без динамики или уменьшение до 2% – 0,5 баллов;</w:t>
            </w:r>
          </w:p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>Уменьшение от 2 до 5% - 1 балл;</w:t>
            </w:r>
          </w:p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>Уменьшение от 5 до 10% - 2 балла;</w:t>
            </w:r>
          </w:p>
          <w:p w:rsidR="00F27D27" w:rsidRPr="00A55DA2" w:rsidRDefault="00F27D27" w:rsidP="00A55DA2">
            <w:pPr>
              <w:ind w:left="-113" w:right="-101"/>
              <w:jc w:val="center"/>
            </w:pPr>
            <w:r w:rsidRPr="00A55DA2">
              <w:t xml:space="preserve">Уменьшение </w:t>
            </w:r>
            <w:r w:rsidRPr="00A55DA2">
              <w:br/>
              <w:t>≥ 10 % - 3 балла;</w:t>
            </w:r>
          </w:p>
          <w:p w:rsidR="00377482" w:rsidRPr="00A55DA2" w:rsidRDefault="00377482" w:rsidP="00A55DA2">
            <w:pPr>
              <w:ind w:left="-113" w:right="-101"/>
              <w:jc w:val="center"/>
            </w:pPr>
            <w:r w:rsidRPr="00A55DA2">
              <w:t>Ниже среднего - 0,5 балла;</w:t>
            </w:r>
          </w:p>
          <w:p w:rsidR="00377482" w:rsidRPr="00A55DA2" w:rsidRDefault="00377482" w:rsidP="00A55DA2">
            <w:pPr>
              <w:ind w:left="-113" w:right="-101"/>
              <w:jc w:val="center"/>
              <w:rPr>
                <w:lang w:eastAsia="ru-RU"/>
              </w:rPr>
            </w:pPr>
            <w:r w:rsidRPr="00A55DA2">
              <w:t>Минимально возможное значение - 3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color w:val="00B0F0"/>
                <w:lang w:eastAsia="ru-RU"/>
              </w:rPr>
            </w:pPr>
            <w:r w:rsidRPr="00A55DA2">
              <w:rPr>
                <w:color w:val="00B0F0"/>
                <w:lang w:eastAsia="ru-RU"/>
              </w:rPr>
              <w:t>3</w:t>
            </w:r>
          </w:p>
        </w:tc>
      </w:tr>
      <w:tr w:rsidR="00F27D27" w:rsidRPr="00A55DA2" w:rsidTr="00E558C6">
        <w:trPr>
          <w:trHeight w:val="335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A55DA2">
              <w:rPr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27D27" w:rsidRPr="00A55DA2" w:rsidRDefault="00F27D27" w:rsidP="00A55DA2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A55DA2">
              <w:rPr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F27D27" w:rsidRPr="00A55DA2" w:rsidTr="00E558C6">
        <w:trPr>
          <w:trHeight w:val="284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D27" w:rsidRPr="00A55DA2" w:rsidRDefault="00F27D27" w:rsidP="00A55DA2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5DA2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F27D27" w:rsidRPr="00A55DA2" w:rsidTr="00E558C6">
        <w:trPr>
          <w:trHeight w:val="11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A55DA2">
              <w:rPr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A55DA2">
              <w:rPr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4" w:right="-102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показателя </w:t>
            </w:r>
            <w:r w:rsidRPr="00A55DA2">
              <w:rPr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&lt; 5 % - 0 баллов;</w:t>
            </w:r>
          </w:p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≥ 5 % - 0,5 балла;</w:t>
            </w:r>
          </w:p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≥ 10 % - 1 балл</w:t>
            </w:r>
          </w:p>
          <w:p w:rsidR="00377482" w:rsidRPr="00A55DA2" w:rsidRDefault="00377482" w:rsidP="00A55DA2">
            <w:pPr>
              <w:ind w:left="-113" w:right="-101"/>
              <w:jc w:val="center"/>
            </w:pPr>
            <w:r w:rsidRPr="00A55DA2">
              <w:t>Выше среднего - 0,5 балла;</w:t>
            </w:r>
          </w:p>
          <w:p w:rsidR="00377482" w:rsidRPr="00A55DA2" w:rsidRDefault="00377482" w:rsidP="00A55DA2">
            <w:pPr>
              <w:jc w:val="center"/>
              <w:rPr>
                <w:lang w:eastAsia="ru-RU"/>
              </w:rPr>
            </w:pPr>
            <w:r w:rsidRPr="00A55DA2"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E558C6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Доля беременных женщин, вакцинированных от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4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82" w:rsidRPr="00A55DA2" w:rsidRDefault="00F27D27" w:rsidP="00A55DA2">
            <w:pPr>
              <w:ind w:left="-113" w:right="-101"/>
              <w:jc w:val="center"/>
            </w:pPr>
            <w:r w:rsidRPr="00A55DA2">
              <w:rPr>
                <w:lang w:eastAsia="ru-RU"/>
              </w:rPr>
              <w:t>100% плана или более</w:t>
            </w:r>
            <w:r w:rsidR="00377482" w:rsidRPr="00A55DA2">
              <w:rPr>
                <w:lang w:eastAsia="ru-RU"/>
              </w:rPr>
              <w:t xml:space="preserve">- </w:t>
            </w:r>
            <w:r w:rsidR="00377482" w:rsidRPr="00A55DA2">
              <w:t>1 балл;</w:t>
            </w:r>
          </w:p>
          <w:p w:rsidR="00F27D27" w:rsidRPr="00A55DA2" w:rsidRDefault="00377482" w:rsidP="00A55DA2">
            <w:pPr>
              <w:jc w:val="center"/>
              <w:rPr>
                <w:lang w:eastAsia="ru-RU"/>
              </w:rPr>
            </w:pPr>
            <w:r w:rsidRPr="00A55DA2"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E558C6">
        <w:trPr>
          <w:trHeight w:val="2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4" w:right="-102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 xml:space="preserve">Прирост показателя </w:t>
            </w:r>
          </w:p>
          <w:p w:rsidR="00F27D27" w:rsidRPr="00A55DA2" w:rsidRDefault="00F27D27" w:rsidP="00A55DA2">
            <w:pPr>
              <w:ind w:left="-114" w:right="-102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&lt; 5 % - 0 баллов;</w:t>
            </w:r>
          </w:p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≥ 5 % - 0,5 балла;</w:t>
            </w:r>
          </w:p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≥ 10 % - 1 балл</w:t>
            </w:r>
          </w:p>
          <w:p w:rsidR="00377482" w:rsidRPr="00A55DA2" w:rsidRDefault="00377482" w:rsidP="00A55DA2">
            <w:pPr>
              <w:ind w:left="-113" w:right="-101"/>
              <w:jc w:val="center"/>
            </w:pPr>
            <w:r w:rsidRPr="00A55DA2">
              <w:t>Выше среднего - 0,5 балла;</w:t>
            </w:r>
          </w:p>
          <w:p w:rsidR="00377482" w:rsidRPr="00A55DA2" w:rsidRDefault="00377482" w:rsidP="00A55DA2">
            <w:pPr>
              <w:jc w:val="center"/>
              <w:rPr>
                <w:lang w:eastAsia="ru-RU"/>
              </w:rPr>
            </w:pPr>
            <w:r w:rsidRPr="00A55DA2"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F27D27" w:rsidRPr="00A55DA2" w:rsidTr="00E558C6">
        <w:trPr>
          <w:trHeight w:val="9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  <w:p w:rsidR="00377482" w:rsidRPr="00A55DA2" w:rsidRDefault="00377482" w:rsidP="00A55DA2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377482" w:rsidRPr="00A55DA2" w:rsidRDefault="00377482" w:rsidP="00A55DA2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ind w:left="-114" w:right="-102"/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&lt; 5 % - 0 баллов;</w:t>
            </w:r>
          </w:p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≥ 5 % - 0,5 балла;</w:t>
            </w:r>
          </w:p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Прирост ≥ 10 % - 1 балл</w:t>
            </w:r>
          </w:p>
          <w:p w:rsidR="00377482" w:rsidRPr="00A55DA2" w:rsidRDefault="00377482" w:rsidP="00A55DA2">
            <w:pPr>
              <w:ind w:left="-113" w:right="-101"/>
              <w:jc w:val="center"/>
            </w:pPr>
            <w:r w:rsidRPr="00A55DA2">
              <w:t>Выше среднего - 0,5 балла;</w:t>
            </w:r>
          </w:p>
          <w:p w:rsidR="00377482" w:rsidRPr="00A55DA2" w:rsidRDefault="00377482" w:rsidP="00A55DA2">
            <w:pPr>
              <w:jc w:val="center"/>
              <w:rPr>
                <w:lang w:eastAsia="ru-RU"/>
              </w:rPr>
            </w:pPr>
            <w:r w:rsidRPr="00A55DA2"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1</w:t>
            </w:r>
          </w:p>
        </w:tc>
      </w:tr>
      <w:tr w:rsidR="00377482" w:rsidRPr="00A55DA2" w:rsidTr="00377482">
        <w:trPr>
          <w:trHeight w:val="2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482" w:rsidRPr="00A55DA2" w:rsidRDefault="00377482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lastRenderedPageBreak/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482" w:rsidRPr="00A55DA2" w:rsidRDefault="00377482" w:rsidP="00A55DA2">
            <w:pPr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482" w:rsidRPr="00A55DA2" w:rsidRDefault="00377482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82" w:rsidRPr="00A55DA2" w:rsidRDefault="00377482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482" w:rsidRPr="00A55DA2" w:rsidRDefault="00377482" w:rsidP="00A55DA2">
            <w:pPr>
              <w:ind w:left="-113" w:right="-101"/>
              <w:jc w:val="center"/>
              <w:rPr>
                <w:bCs/>
                <w:lang w:eastAsia="ru-RU"/>
              </w:rPr>
            </w:pPr>
            <w:r w:rsidRPr="00A55DA2">
              <w:rPr>
                <w:bCs/>
                <w:lang w:eastAsia="ru-RU"/>
              </w:rPr>
              <w:t>5</w:t>
            </w:r>
          </w:p>
        </w:tc>
      </w:tr>
      <w:tr w:rsidR="00F27D27" w:rsidRPr="00A55DA2" w:rsidTr="00E558C6">
        <w:trPr>
          <w:trHeight w:val="6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27" w:rsidRPr="00A55DA2" w:rsidRDefault="00F27D27" w:rsidP="00A55DA2">
            <w:pPr>
              <w:jc w:val="both"/>
              <w:rPr>
                <w:sz w:val="24"/>
                <w:szCs w:val="24"/>
                <w:lang w:eastAsia="ru-RU"/>
              </w:rPr>
            </w:pPr>
            <w:r w:rsidRPr="00A55DA2">
              <w:rPr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82" w:rsidRPr="00A55DA2" w:rsidRDefault="00F27D27" w:rsidP="00A55DA2">
            <w:pPr>
              <w:ind w:left="-113" w:right="-101"/>
              <w:jc w:val="center"/>
            </w:pPr>
            <w:r w:rsidRPr="00A55DA2">
              <w:rPr>
                <w:lang w:eastAsia="ru-RU"/>
              </w:rPr>
              <w:t xml:space="preserve">100 % плана </w:t>
            </w:r>
            <w:r w:rsidRPr="00A55DA2">
              <w:rPr>
                <w:lang w:eastAsia="ru-RU"/>
              </w:rPr>
              <w:br/>
              <w:t>или более</w:t>
            </w:r>
            <w:r w:rsidR="00377482" w:rsidRPr="00A55DA2">
              <w:rPr>
                <w:lang w:eastAsia="ru-RU"/>
              </w:rPr>
              <w:t xml:space="preserve"> -</w:t>
            </w:r>
            <w:r w:rsidR="00377482" w:rsidRPr="00A55DA2">
              <w:t xml:space="preserve"> 1 балл;</w:t>
            </w:r>
          </w:p>
          <w:p w:rsidR="00F27D27" w:rsidRPr="00A55DA2" w:rsidRDefault="00377482" w:rsidP="00A55DA2">
            <w:pPr>
              <w:jc w:val="center"/>
              <w:rPr>
                <w:lang w:eastAsia="ru-RU"/>
              </w:rPr>
            </w:pPr>
            <w:r w:rsidRPr="00A55DA2"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D27" w:rsidRPr="00A55DA2" w:rsidRDefault="00F27D27" w:rsidP="00A55DA2">
            <w:pPr>
              <w:jc w:val="center"/>
              <w:rPr>
                <w:lang w:eastAsia="ru-RU"/>
              </w:rPr>
            </w:pPr>
            <w:r w:rsidRPr="00A55DA2">
              <w:rPr>
                <w:lang w:eastAsia="ru-RU"/>
              </w:rPr>
              <w:t>2</w:t>
            </w:r>
          </w:p>
        </w:tc>
      </w:tr>
    </w:tbl>
    <w:p w:rsidR="00F27D27" w:rsidRPr="00A55DA2" w:rsidRDefault="00F27D27" w:rsidP="00A55DA2">
      <w:pPr>
        <w:widowControl w:val="0"/>
        <w:autoSpaceDE w:val="0"/>
        <w:autoSpaceDN w:val="0"/>
        <w:jc w:val="both"/>
        <w:rPr>
          <w:sz w:val="22"/>
          <w:szCs w:val="22"/>
          <w:lang w:eastAsia="ru-RU"/>
        </w:rPr>
      </w:pPr>
      <w:r w:rsidRPr="00A55DA2">
        <w:rPr>
          <w:sz w:val="22"/>
          <w:szCs w:val="22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F27D27" w:rsidRPr="00A55DA2" w:rsidRDefault="00F27D27" w:rsidP="00A55DA2">
      <w:pPr>
        <w:widowControl w:val="0"/>
        <w:autoSpaceDE w:val="0"/>
        <w:autoSpaceDN w:val="0"/>
        <w:jc w:val="both"/>
        <w:rPr>
          <w:sz w:val="22"/>
          <w:szCs w:val="22"/>
          <w:lang w:eastAsia="ru-RU"/>
        </w:rPr>
      </w:pPr>
      <w:r w:rsidRPr="00A55DA2">
        <w:rPr>
          <w:sz w:val="22"/>
          <w:szCs w:val="22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377482" w:rsidRPr="00A55DA2" w:rsidRDefault="00F27D27" w:rsidP="00A55DA2">
      <w:pPr>
        <w:jc w:val="both"/>
        <w:rPr>
          <w:sz w:val="22"/>
          <w:szCs w:val="22"/>
          <w:lang w:eastAsia="ru-RU"/>
        </w:rPr>
      </w:pPr>
      <w:r w:rsidRPr="00A55DA2">
        <w:rPr>
          <w:sz w:val="22"/>
          <w:szCs w:val="22"/>
          <w:lang w:eastAsia="ru-RU"/>
        </w:rPr>
        <w:t>*** выполненным считается показатель со значением 0,5 и более баллов.</w:t>
      </w:r>
      <w:r w:rsidR="00377482" w:rsidRPr="00A55DA2">
        <w:rPr>
          <w:sz w:val="22"/>
          <w:szCs w:val="22"/>
          <w:lang w:eastAsia="ru-RU"/>
        </w:rPr>
        <w:t xml:space="preserve"> В случае</w:t>
      </w:r>
      <w:proofErr w:type="gramStart"/>
      <w:r w:rsidR="00377482" w:rsidRPr="00A55DA2">
        <w:rPr>
          <w:sz w:val="22"/>
          <w:szCs w:val="22"/>
          <w:lang w:eastAsia="ru-RU"/>
        </w:rPr>
        <w:t>,</w:t>
      </w:r>
      <w:proofErr w:type="gramEnd"/>
      <w:r w:rsidR="00377482" w:rsidRPr="00A55DA2">
        <w:rPr>
          <w:sz w:val="22"/>
          <w:szCs w:val="22"/>
          <w:lang w:eastAsia="ru-RU"/>
        </w:rPr>
        <w:t xml:space="preserve">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14 Методических рекомендаций по способам оплаты медицинской помощи за счет средств обязательного медицинского страхования  (совместное письмо МЗ РФ от 02.02.2022 №11-7</w:t>
      </w:r>
      <w:proofErr w:type="gramStart"/>
      <w:r w:rsidR="00377482" w:rsidRPr="00A55DA2">
        <w:rPr>
          <w:sz w:val="22"/>
          <w:szCs w:val="22"/>
          <w:lang w:eastAsia="ru-RU"/>
        </w:rPr>
        <w:t>/И</w:t>
      </w:r>
      <w:proofErr w:type="gramEnd"/>
      <w:r w:rsidR="00377482" w:rsidRPr="00A55DA2">
        <w:rPr>
          <w:sz w:val="22"/>
          <w:szCs w:val="22"/>
          <w:lang w:eastAsia="ru-RU"/>
        </w:rPr>
        <w:t>/2-1619 и ФОМС №00-10-26-2-06/750), равняется нулю, баллы по показателю не начисляются.</w:t>
      </w:r>
    </w:p>
    <w:p w:rsidR="00377482" w:rsidRPr="00A55DA2" w:rsidRDefault="00377482" w:rsidP="00A55DA2">
      <w:pPr>
        <w:widowControl w:val="0"/>
        <w:autoSpaceDE w:val="0"/>
        <w:autoSpaceDN w:val="0"/>
        <w:jc w:val="both"/>
        <w:rPr>
          <w:sz w:val="22"/>
          <w:szCs w:val="22"/>
          <w:lang w:eastAsia="ru-RU"/>
        </w:rPr>
      </w:pPr>
      <w:r w:rsidRPr="00A55DA2">
        <w:rPr>
          <w:sz w:val="22"/>
          <w:szCs w:val="22"/>
          <w:lang w:eastAsia="ru-RU"/>
        </w:rPr>
        <w:t>**** среднее значение по субъекту Российской Федерации по показателям (в том числе по показателям смертности) рассчитывается путем деления суммы значений, указанных в числителе соответствующих формул, приведенных в Приложении 14, на сумму значений, указанных в знаменателе соответствующих формул, приведенных в Приложении 14. Для показателя 15 полученное значение умножается на 1000, для показателя 23 – на 100000, для иных показателей – на 100. При расчете показателя 15 оценивается среднее значение коэффициента смертности за 2019, 2020, 2021 годы.</w:t>
      </w:r>
    </w:p>
    <w:p w:rsidR="00F27D27" w:rsidRPr="00A55DA2" w:rsidRDefault="00F27D27" w:rsidP="00A55DA2">
      <w:pPr>
        <w:widowControl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F27D27" w:rsidRPr="00A55DA2" w:rsidRDefault="00F27D27" w:rsidP="00A55DA2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A55DA2">
        <w:rPr>
          <w:sz w:val="24"/>
          <w:szCs w:val="24"/>
        </w:rPr>
        <w:t xml:space="preserve">К группам </w:t>
      </w:r>
      <w:proofErr w:type="gramStart"/>
      <w:r w:rsidRPr="00A55DA2">
        <w:rPr>
          <w:sz w:val="24"/>
          <w:szCs w:val="24"/>
        </w:rPr>
        <w:t>диагнозов, обуславливающих высокий риск смерти относятся</w:t>
      </w:r>
      <w:proofErr w:type="gramEnd"/>
      <w:r w:rsidRPr="00A55DA2">
        <w:rPr>
          <w:sz w:val="24"/>
          <w:szCs w:val="24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2"/>
        <w:gridCol w:w="2845"/>
        <w:gridCol w:w="3676"/>
      </w:tblGrid>
      <w:tr w:rsidR="00F27D27" w:rsidRPr="00A55DA2" w:rsidTr="00E558C6">
        <w:trPr>
          <w:tblHeader/>
        </w:trPr>
        <w:tc>
          <w:tcPr>
            <w:tcW w:w="2972" w:type="dxa"/>
            <w:vAlign w:val="center"/>
          </w:tcPr>
          <w:p w:rsidR="00F27D27" w:rsidRPr="00A55DA2" w:rsidRDefault="00F27D27" w:rsidP="00A55DA2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</w:p>
          <w:p w:rsidR="00F27D27" w:rsidRPr="00A55DA2" w:rsidRDefault="00F27D27" w:rsidP="00A55DA2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A55DA2">
              <w:rPr>
                <w:b/>
                <w:sz w:val="24"/>
                <w:szCs w:val="24"/>
              </w:rPr>
              <w:t>Основной диагноз</w:t>
            </w:r>
          </w:p>
          <w:p w:rsidR="00F27D27" w:rsidRPr="00A55DA2" w:rsidRDefault="00F27D27" w:rsidP="00A55DA2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F27D27" w:rsidRPr="00A55DA2" w:rsidRDefault="00F27D27" w:rsidP="00A55DA2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A55DA2">
              <w:rPr>
                <w:b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3676" w:type="dxa"/>
            <w:vAlign w:val="center"/>
          </w:tcPr>
          <w:p w:rsidR="00F27D27" w:rsidRPr="00A55DA2" w:rsidRDefault="00F27D27" w:rsidP="00A55DA2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A55DA2">
              <w:rPr>
                <w:b/>
                <w:sz w:val="24"/>
                <w:szCs w:val="24"/>
              </w:rPr>
              <w:t>Осложнение заболевания</w:t>
            </w:r>
          </w:p>
        </w:tc>
      </w:tr>
      <w:tr w:rsidR="00CB6EAB" w:rsidRPr="00CB6EAB" w:rsidTr="00E558C6">
        <w:trPr>
          <w:trHeight w:val="1716"/>
        </w:trPr>
        <w:tc>
          <w:tcPr>
            <w:tcW w:w="2972" w:type="dxa"/>
          </w:tcPr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Ишемические болезни сердца </w:t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>20-</w:t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>25</w:t>
            </w:r>
          </w:p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Гипертензивные болезни </w:t>
            </w:r>
            <w:r w:rsidRPr="00A55DA2">
              <w:rPr>
                <w:sz w:val="22"/>
                <w:szCs w:val="22"/>
              </w:rPr>
              <w:br/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>10-</w:t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 xml:space="preserve">11; </w:t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>12-</w:t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>13</w:t>
            </w:r>
          </w:p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Цереброваскулярные болезни </w:t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>60-</w:t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>69</w:t>
            </w:r>
          </w:p>
        </w:tc>
        <w:tc>
          <w:tcPr>
            <w:tcW w:w="2845" w:type="dxa"/>
          </w:tcPr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Сахарный диабет </w:t>
            </w:r>
            <w:r w:rsidRPr="00A55DA2">
              <w:rPr>
                <w:sz w:val="22"/>
                <w:szCs w:val="22"/>
              </w:rPr>
              <w:br/>
            </w:r>
            <w:r w:rsidRPr="00A55DA2">
              <w:rPr>
                <w:sz w:val="22"/>
                <w:szCs w:val="22"/>
                <w:lang w:val="en-US"/>
              </w:rPr>
              <w:t>E</w:t>
            </w:r>
            <w:r w:rsidRPr="00A55DA2">
              <w:rPr>
                <w:sz w:val="22"/>
                <w:szCs w:val="22"/>
              </w:rPr>
              <w:t>10-</w:t>
            </w:r>
            <w:r w:rsidRPr="00A55DA2">
              <w:rPr>
                <w:sz w:val="22"/>
                <w:szCs w:val="22"/>
                <w:lang w:val="en-US"/>
              </w:rPr>
              <w:t>E</w:t>
            </w:r>
            <w:r w:rsidRPr="00A55DA2">
              <w:rPr>
                <w:sz w:val="22"/>
                <w:szCs w:val="22"/>
              </w:rPr>
              <w:t>11</w:t>
            </w:r>
          </w:p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Хроническая </w:t>
            </w:r>
            <w:proofErr w:type="spellStart"/>
            <w:r w:rsidRPr="00A55DA2">
              <w:rPr>
                <w:sz w:val="22"/>
                <w:szCs w:val="22"/>
              </w:rPr>
              <w:t>обструктивная</w:t>
            </w:r>
            <w:proofErr w:type="spellEnd"/>
            <w:r w:rsidRPr="00A55DA2">
              <w:rPr>
                <w:sz w:val="22"/>
                <w:szCs w:val="22"/>
              </w:rPr>
              <w:t xml:space="preserve"> легочная болезнь </w:t>
            </w:r>
            <w:r w:rsidRPr="00A55DA2">
              <w:rPr>
                <w:sz w:val="22"/>
                <w:szCs w:val="22"/>
                <w:lang w:val="en-US"/>
              </w:rPr>
              <w:t>J</w:t>
            </w:r>
            <w:r w:rsidRPr="00A55DA2">
              <w:rPr>
                <w:sz w:val="22"/>
                <w:szCs w:val="22"/>
              </w:rPr>
              <w:t>44.0-</w:t>
            </w:r>
            <w:r w:rsidRPr="00A55DA2">
              <w:rPr>
                <w:sz w:val="22"/>
                <w:szCs w:val="22"/>
                <w:lang w:val="en-US"/>
              </w:rPr>
              <w:t>J</w:t>
            </w:r>
            <w:r w:rsidRPr="00A55DA2">
              <w:rPr>
                <w:sz w:val="22"/>
                <w:szCs w:val="22"/>
              </w:rPr>
              <w:t>44.9</w:t>
            </w:r>
          </w:p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Хроническая болезнь почек, гипертензивная болезнь с поражением почек </w:t>
            </w:r>
            <w:r w:rsidRPr="00A55DA2">
              <w:rPr>
                <w:sz w:val="22"/>
                <w:szCs w:val="22"/>
              </w:rPr>
              <w:br/>
            </w:r>
            <w:r w:rsidRPr="00A55DA2">
              <w:rPr>
                <w:sz w:val="22"/>
                <w:szCs w:val="22"/>
                <w:lang w:val="en-US"/>
              </w:rPr>
              <w:t>N</w:t>
            </w:r>
            <w:r w:rsidRPr="00A55DA2">
              <w:rPr>
                <w:sz w:val="22"/>
                <w:szCs w:val="22"/>
              </w:rPr>
              <w:t>18.1-</w:t>
            </w:r>
            <w:r w:rsidRPr="00A55DA2">
              <w:rPr>
                <w:sz w:val="22"/>
                <w:szCs w:val="22"/>
                <w:lang w:val="en-US"/>
              </w:rPr>
              <w:t>N</w:t>
            </w:r>
            <w:r w:rsidRPr="00A55DA2">
              <w:rPr>
                <w:sz w:val="22"/>
                <w:szCs w:val="22"/>
              </w:rPr>
              <w:t>18.9</w:t>
            </w:r>
          </w:p>
        </w:tc>
        <w:tc>
          <w:tcPr>
            <w:tcW w:w="3676" w:type="dxa"/>
          </w:tcPr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Недостаточность сердечная </w:t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>50.0-</w:t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>50.9</w:t>
            </w:r>
          </w:p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bCs/>
                <w:iCs/>
                <w:sz w:val="22"/>
                <w:szCs w:val="22"/>
              </w:rPr>
              <w:t xml:space="preserve">Нарушение ритма </w:t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>48-49</w:t>
            </w:r>
          </w:p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bCs/>
                <w:iCs/>
                <w:sz w:val="22"/>
                <w:szCs w:val="22"/>
              </w:rPr>
              <w:t xml:space="preserve">Нарушения проводимости           </w:t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>44-</w:t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>45</w:t>
            </w:r>
          </w:p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Сердце легочное хроническое </w:t>
            </w:r>
            <w:r w:rsidRPr="00A55DA2">
              <w:rPr>
                <w:sz w:val="22"/>
                <w:szCs w:val="22"/>
                <w:lang w:val="en-US"/>
              </w:rPr>
              <w:t>I</w:t>
            </w:r>
            <w:r w:rsidRPr="00A55DA2">
              <w:rPr>
                <w:sz w:val="22"/>
                <w:szCs w:val="22"/>
              </w:rPr>
              <w:t>27.9</w:t>
            </w:r>
          </w:p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Гипостатическая пневмония </w:t>
            </w:r>
            <w:r w:rsidRPr="00A55DA2">
              <w:rPr>
                <w:sz w:val="22"/>
                <w:szCs w:val="22"/>
                <w:lang w:val="en-US"/>
              </w:rPr>
              <w:t>J</w:t>
            </w:r>
            <w:r w:rsidRPr="00A55DA2">
              <w:rPr>
                <w:sz w:val="22"/>
                <w:szCs w:val="22"/>
              </w:rPr>
              <w:t>18.2</w:t>
            </w:r>
          </w:p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Недостаточность почечная </w:t>
            </w:r>
            <w:r w:rsidRPr="00A55DA2">
              <w:rPr>
                <w:sz w:val="22"/>
                <w:szCs w:val="22"/>
                <w:lang w:val="en-US"/>
              </w:rPr>
              <w:t>N</w:t>
            </w:r>
            <w:r w:rsidRPr="00A55DA2">
              <w:rPr>
                <w:sz w:val="22"/>
                <w:szCs w:val="22"/>
              </w:rPr>
              <w:t>18.9</w:t>
            </w:r>
          </w:p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Уремия </w:t>
            </w:r>
            <w:r w:rsidRPr="00A55DA2">
              <w:rPr>
                <w:sz w:val="22"/>
                <w:szCs w:val="22"/>
                <w:lang w:val="en-US"/>
              </w:rPr>
              <w:t>N</w:t>
            </w:r>
            <w:r w:rsidRPr="00A55DA2">
              <w:rPr>
                <w:sz w:val="22"/>
                <w:szCs w:val="22"/>
              </w:rPr>
              <w:t>19</w:t>
            </w:r>
          </w:p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Гангрена </w:t>
            </w:r>
            <w:r w:rsidRPr="00A55DA2">
              <w:rPr>
                <w:sz w:val="22"/>
                <w:szCs w:val="22"/>
                <w:lang w:val="en-US"/>
              </w:rPr>
              <w:t>R</w:t>
            </w:r>
            <w:r w:rsidRPr="00A55DA2">
              <w:rPr>
                <w:sz w:val="22"/>
                <w:szCs w:val="22"/>
              </w:rPr>
              <w:t xml:space="preserve">02 </w:t>
            </w:r>
          </w:p>
          <w:p w:rsidR="00CB6EAB" w:rsidRPr="00A55DA2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Недостаточность легочная </w:t>
            </w:r>
            <w:r w:rsidRPr="00A55DA2">
              <w:rPr>
                <w:sz w:val="22"/>
                <w:szCs w:val="22"/>
                <w:lang w:val="en-US"/>
              </w:rPr>
              <w:t>J</w:t>
            </w:r>
            <w:r w:rsidRPr="00A55DA2">
              <w:rPr>
                <w:sz w:val="22"/>
                <w:szCs w:val="22"/>
              </w:rPr>
              <w:t>98.4</w:t>
            </w:r>
          </w:p>
          <w:p w:rsidR="00CB6EAB" w:rsidRPr="00CB6EAB" w:rsidRDefault="00CB6EAB" w:rsidP="00A55DA2">
            <w:pPr>
              <w:spacing w:after="40"/>
              <w:rPr>
                <w:sz w:val="22"/>
                <w:szCs w:val="22"/>
              </w:rPr>
            </w:pPr>
            <w:r w:rsidRPr="00A55DA2">
              <w:rPr>
                <w:sz w:val="22"/>
                <w:szCs w:val="22"/>
              </w:rPr>
              <w:t xml:space="preserve">Эмфизема </w:t>
            </w:r>
            <w:r w:rsidRPr="00A55DA2">
              <w:rPr>
                <w:sz w:val="22"/>
                <w:szCs w:val="22"/>
                <w:lang w:val="en-US"/>
              </w:rPr>
              <w:t>J</w:t>
            </w:r>
            <w:r w:rsidRPr="00A55DA2">
              <w:rPr>
                <w:sz w:val="22"/>
                <w:szCs w:val="22"/>
              </w:rPr>
              <w:t>43.9</w:t>
            </w:r>
            <w:r w:rsidR="00A72FED" w:rsidRPr="00A55DA2">
              <w:rPr>
                <w:sz w:val="22"/>
                <w:szCs w:val="22"/>
              </w:rPr>
              <w:t>»</w:t>
            </w:r>
          </w:p>
        </w:tc>
      </w:tr>
    </w:tbl>
    <w:p w:rsidR="00F27D27" w:rsidRDefault="00F27D27" w:rsidP="00A55DA2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:rsidR="00EE157A" w:rsidRDefault="00EE157A" w:rsidP="00A55DA2"/>
    <w:sectPr w:rsidR="00EE157A" w:rsidSect="00E55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27D27"/>
    <w:rsid w:val="00055A80"/>
    <w:rsid w:val="00081119"/>
    <w:rsid w:val="0011497E"/>
    <w:rsid w:val="003662A9"/>
    <w:rsid w:val="00377482"/>
    <w:rsid w:val="003F69BA"/>
    <w:rsid w:val="005902B0"/>
    <w:rsid w:val="005A5B7F"/>
    <w:rsid w:val="00677DB2"/>
    <w:rsid w:val="008B12C9"/>
    <w:rsid w:val="00946C51"/>
    <w:rsid w:val="00997851"/>
    <w:rsid w:val="00A55DA2"/>
    <w:rsid w:val="00A72FED"/>
    <w:rsid w:val="00BD325C"/>
    <w:rsid w:val="00C21D9F"/>
    <w:rsid w:val="00CB6EAB"/>
    <w:rsid w:val="00D729C5"/>
    <w:rsid w:val="00DA128C"/>
    <w:rsid w:val="00DD49FE"/>
    <w:rsid w:val="00E558C6"/>
    <w:rsid w:val="00EA7AE9"/>
    <w:rsid w:val="00EE157A"/>
    <w:rsid w:val="00F2731E"/>
    <w:rsid w:val="00F27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D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27D2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27D27"/>
    <w:pPr>
      <w:widowControl w:val="0"/>
      <w:shd w:val="clear" w:color="auto" w:fill="FFFFFF"/>
      <w:suppressAutoHyphens w:val="0"/>
      <w:spacing w:line="370" w:lineRule="exact"/>
      <w:jc w:val="center"/>
    </w:pPr>
    <w:rPr>
      <w:rFonts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2230</Words>
  <Characters>12715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14916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KireevaIA</dc:creator>
  <cp:lastModifiedBy>Рыбкина</cp:lastModifiedBy>
  <cp:revision>10</cp:revision>
  <cp:lastPrinted>2022-11-30T06:53:00Z</cp:lastPrinted>
  <dcterms:created xsi:type="dcterms:W3CDTF">2022-11-10T11:21:00Z</dcterms:created>
  <dcterms:modified xsi:type="dcterms:W3CDTF">2022-12-12T13:18:00Z</dcterms:modified>
</cp:coreProperties>
</file>